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6C" w:rsidRPr="00577592" w:rsidRDefault="003A3C6C" w:rsidP="003A3C6C">
      <w:pPr>
        <w:rPr>
          <w:szCs w:val="28"/>
        </w:rPr>
      </w:pPr>
      <w:bookmarkStart w:id="0" w:name="_GoBack"/>
      <w:bookmarkEnd w:id="0"/>
    </w:p>
    <w:p w:rsidR="003A3C6C" w:rsidRPr="00C535BD" w:rsidRDefault="003A3C6C" w:rsidP="003A3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35BD">
        <w:rPr>
          <w:rFonts w:ascii="Times New Roman" w:hAnsi="Times New Roman"/>
          <w:b/>
          <w:sz w:val="28"/>
          <w:szCs w:val="28"/>
        </w:rPr>
        <w:t>ЗАКЛЮЧЕНИЕ № 21</w:t>
      </w:r>
    </w:p>
    <w:p w:rsidR="003A3C6C" w:rsidRPr="00C535BD" w:rsidRDefault="003A3C6C" w:rsidP="003A3C6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35BD">
        <w:rPr>
          <w:rFonts w:ascii="Times New Roman" w:hAnsi="Times New Roman"/>
          <w:b/>
          <w:bCs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Положение о выплатах стимулирующего характера руководителям муниципальных учреждений (муниципальных образовательных организаций) культуры, искусства и молодежной политики городского округа Красноуральск»</w:t>
      </w:r>
    </w:p>
    <w:p w:rsidR="003A3C6C" w:rsidRPr="00C535BD" w:rsidRDefault="003A3C6C" w:rsidP="003A3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C6C" w:rsidRPr="00C535BD" w:rsidRDefault="003A3C6C" w:rsidP="003A3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5BD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17 сентября 2019 года</w:t>
      </w:r>
    </w:p>
    <w:p w:rsidR="003A3C6C" w:rsidRPr="00C535BD" w:rsidRDefault="003A3C6C" w:rsidP="003A3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C6C" w:rsidRPr="00C535BD" w:rsidRDefault="003A3C6C" w:rsidP="003A3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5BD">
        <w:rPr>
          <w:rFonts w:ascii="Times New Roman" w:hAnsi="Times New Roman"/>
          <w:sz w:val="28"/>
          <w:szCs w:val="28"/>
        </w:rPr>
        <w:t xml:space="preserve">          В соответствии с нормами статьи 157 Бюджетного кодекса Российской Федерации,</w:t>
      </w:r>
      <w:r w:rsidRPr="00C535BD">
        <w:rPr>
          <w:rFonts w:ascii="Times New Roman" w:hAnsi="Times New Roman"/>
          <w:color w:val="365F91"/>
          <w:sz w:val="28"/>
          <w:szCs w:val="28"/>
        </w:rPr>
        <w:t xml:space="preserve"> </w:t>
      </w:r>
      <w:r w:rsidRPr="00C535BD">
        <w:rPr>
          <w:rFonts w:ascii="Times New Roman" w:hAnsi="Times New Roman"/>
          <w:sz w:val="28"/>
          <w:szCs w:val="28"/>
        </w:rPr>
        <w:t xml:space="preserve">пункта 8.1 Положения о Контрольном органе городского округа Красноуральск, утвержденного решением Думы городского округа Красноуральск от 04.12.2014 № 335, Положения  о бюджетном процессе в городском округе Красноуральск, утвержденного решением Думы  городского округа Красноуральск от 19.09.2017 № 13, с учетом требований Стандарта внешнего муниципального финансового контроля «Финансово-экономическая экспертиза проектов муниципальных правовых актов городского округа Красноуральск», утвержденного распоряжением Контрольного органа от 15.02.2016 № 10,  Контрольным органом  городского округа Красноуральск (далее – Контрольный орган) подготовлено настоящее заключение на проект </w:t>
      </w:r>
      <w:r w:rsidRPr="00C535BD">
        <w:rPr>
          <w:rFonts w:ascii="Times New Roman" w:hAnsi="Times New Roman"/>
          <w:bCs/>
          <w:sz w:val="28"/>
          <w:szCs w:val="28"/>
        </w:rPr>
        <w:t>постановления администрации городского округа Красноуральск  «О внесении изменений в Положение о выплатах стимулирующего характера руководителям муниципальных учреждений (муниципальных образовательных организаций) культуры, искусства и молодежной политики городского округа Красноуральск» (далее – Проект)</w:t>
      </w:r>
      <w:r w:rsidRPr="00C535BD">
        <w:rPr>
          <w:rFonts w:ascii="Times New Roman" w:hAnsi="Times New Roman"/>
          <w:sz w:val="28"/>
          <w:szCs w:val="28"/>
        </w:rPr>
        <w:t>.</w:t>
      </w:r>
    </w:p>
    <w:p w:rsidR="003A3C6C" w:rsidRPr="00C535BD" w:rsidRDefault="003A3C6C" w:rsidP="003A3C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3C6C" w:rsidRPr="00C535BD" w:rsidRDefault="003A3C6C" w:rsidP="003A3C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5BD">
        <w:rPr>
          <w:rFonts w:ascii="Times New Roman" w:hAnsi="Times New Roman"/>
          <w:sz w:val="28"/>
          <w:szCs w:val="28"/>
        </w:rPr>
        <w:t>В Контрольный орган 10.09.2019 для проведения экспертизы Проекта поступили следующие документы:</w:t>
      </w:r>
    </w:p>
    <w:p w:rsidR="003A3C6C" w:rsidRPr="00C535BD" w:rsidRDefault="003A3C6C" w:rsidP="003A3C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5BD">
        <w:rPr>
          <w:rFonts w:ascii="Times New Roman" w:hAnsi="Times New Roman"/>
          <w:sz w:val="28"/>
          <w:szCs w:val="28"/>
        </w:rPr>
        <w:t>- письмо администрации городского округа Красноуральск от 09.09.2019 № 5115 – на 1 листе;</w:t>
      </w:r>
    </w:p>
    <w:p w:rsidR="003A3C6C" w:rsidRPr="00C535BD" w:rsidRDefault="003A3C6C" w:rsidP="003A3C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535BD">
        <w:rPr>
          <w:rFonts w:ascii="Times New Roman" w:hAnsi="Times New Roman"/>
          <w:sz w:val="28"/>
          <w:szCs w:val="28"/>
        </w:rPr>
        <w:tab/>
        <w:t>- проект постановления администрации городского округа Красноуральск «</w:t>
      </w:r>
      <w:r w:rsidRPr="00C535BD">
        <w:rPr>
          <w:rFonts w:ascii="Times New Roman" w:hAnsi="Times New Roman"/>
          <w:bCs/>
          <w:sz w:val="28"/>
          <w:szCs w:val="28"/>
        </w:rPr>
        <w:t>О внесении изменений в Положение о выплатах стимулирующего характера руководителям муниципальных учреждений (муниципальных образовательных организаций) культуры, искусства и молодежной политики городского округа Красноуральск» - на 2 листах;</w:t>
      </w:r>
    </w:p>
    <w:p w:rsidR="003A3C6C" w:rsidRPr="00C535BD" w:rsidRDefault="003A3C6C" w:rsidP="003A3C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5BD">
        <w:rPr>
          <w:rFonts w:ascii="Times New Roman" w:hAnsi="Times New Roman"/>
          <w:sz w:val="28"/>
          <w:szCs w:val="28"/>
        </w:rPr>
        <w:t xml:space="preserve"> - пояснительная записка к Порядку – на 1 листе;</w:t>
      </w:r>
    </w:p>
    <w:p w:rsidR="003A3C6C" w:rsidRPr="00C535BD" w:rsidRDefault="003A3C6C" w:rsidP="003A3C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5BD">
        <w:rPr>
          <w:rFonts w:ascii="Times New Roman" w:hAnsi="Times New Roman"/>
          <w:sz w:val="28"/>
          <w:szCs w:val="28"/>
        </w:rPr>
        <w:t xml:space="preserve">- лист согласования, содержащий визы заинтересованных должностных </w:t>
      </w:r>
      <w:proofErr w:type="gramStart"/>
      <w:r w:rsidRPr="00C535BD">
        <w:rPr>
          <w:rFonts w:ascii="Times New Roman" w:hAnsi="Times New Roman"/>
          <w:sz w:val="28"/>
          <w:szCs w:val="28"/>
        </w:rPr>
        <w:t>лиц  –</w:t>
      </w:r>
      <w:proofErr w:type="gramEnd"/>
      <w:r w:rsidRPr="00C535BD">
        <w:rPr>
          <w:rFonts w:ascii="Times New Roman" w:hAnsi="Times New Roman"/>
          <w:sz w:val="28"/>
          <w:szCs w:val="28"/>
        </w:rPr>
        <w:t xml:space="preserve"> на 1 листе.</w:t>
      </w:r>
    </w:p>
    <w:p w:rsidR="003A3C6C" w:rsidRPr="00C535BD" w:rsidRDefault="003A3C6C" w:rsidP="003A3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5BD">
        <w:rPr>
          <w:rFonts w:ascii="Times New Roman" w:hAnsi="Times New Roman"/>
          <w:sz w:val="28"/>
          <w:szCs w:val="28"/>
        </w:rPr>
        <w:t>Сроки проведения экспертизы Порядка: с 10.09.2019 по 17.09.2019.</w:t>
      </w:r>
    </w:p>
    <w:p w:rsidR="003A3C6C" w:rsidRPr="00C535BD" w:rsidRDefault="003A3C6C" w:rsidP="003A3C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3C6C" w:rsidRPr="00C535BD" w:rsidRDefault="003A3C6C" w:rsidP="003A3C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5BD">
        <w:rPr>
          <w:rFonts w:ascii="Times New Roman" w:hAnsi="Times New Roman"/>
          <w:sz w:val="28"/>
          <w:szCs w:val="28"/>
        </w:rPr>
        <w:t xml:space="preserve">Перечень представленных документов соответствует требованиям, установленным решением Думы городского округа Красноуральск от </w:t>
      </w:r>
      <w:r w:rsidRPr="00C535BD">
        <w:rPr>
          <w:rFonts w:ascii="Times New Roman" w:hAnsi="Times New Roman"/>
          <w:sz w:val="28"/>
          <w:szCs w:val="28"/>
        </w:rPr>
        <w:lastRenderedPageBreak/>
        <w:t>30.03.2017 № 576 «Об утверждении Порядка реализации некоторых полномочий Контрольного органа городского округа Красноуральск».</w:t>
      </w:r>
    </w:p>
    <w:p w:rsidR="003A3C6C" w:rsidRPr="00C535BD" w:rsidRDefault="003A3C6C" w:rsidP="003A3C6C">
      <w:pPr>
        <w:spacing w:after="0" w:line="240" w:lineRule="auto"/>
        <w:jc w:val="both"/>
        <w:rPr>
          <w:sz w:val="28"/>
          <w:szCs w:val="28"/>
        </w:rPr>
      </w:pPr>
      <w:r w:rsidRPr="00C535BD">
        <w:rPr>
          <w:rFonts w:ascii="Times New Roman" w:hAnsi="Times New Roman"/>
          <w:sz w:val="28"/>
          <w:szCs w:val="28"/>
        </w:rPr>
        <w:tab/>
      </w:r>
    </w:p>
    <w:p w:rsidR="003A3C6C" w:rsidRPr="00C535BD" w:rsidRDefault="003A3C6C" w:rsidP="003A3C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535BD">
        <w:rPr>
          <w:rFonts w:ascii="Times New Roman" w:hAnsi="Times New Roman"/>
          <w:sz w:val="28"/>
          <w:szCs w:val="28"/>
        </w:rPr>
        <w:t xml:space="preserve">Рассмотрев представленный Порядок, </w:t>
      </w:r>
      <w:r w:rsidRPr="00C535BD">
        <w:rPr>
          <w:rFonts w:ascii="Times New Roman" w:hAnsi="Times New Roman"/>
          <w:b/>
          <w:sz w:val="28"/>
          <w:szCs w:val="28"/>
        </w:rPr>
        <w:t xml:space="preserve">Контрольный орган отмечает: </w:t>
      </w:r>
    </w:p>
    <w:p w:rsidR="003A3C6C" w:rsidRPr="00C535BD" w:rsidRDefault="003A3C6C" w:rsidP="003A3C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A3C6C" w:rsidRPr="00C535BD" w:rsidRDefault="003A3C6C" w:rsidP="003A3C6C">
      <w:pPr>
        <w:spacing w:after="0" w:line="240" w:lineRule="auto"/>
        <w:jc w:val="both"/>
        <w:rPr>
          <w:bCs/>
          <w:sz w:val="28"/>
          <w:szCs w:val="28"/>
        </w:rPr>
      </w:pPr>
      <w:r w:rsidRPr="00C535BD">
        <w:rPr>
          <w:b/>
          <w:sz w:val="28"/>
          <w:szCs w:val="28"/>
        </w:rPr>
        <w:tab/>
      </w:r>
      <w:r w:rsidRPr="00C535BD">
        <w:rPr>
          <w:rFonts w:ascii="Times New Roman" w:hAnsi="Times New Roman"/>
          <w:sz w:val="28"/>
          <w:szCs w:val="28"/>
        </w:rPr>
        <w:t>1. 10.06.2019 постановлением администрации № 751 утверждено Примерное положение об оплате труда работников муниципального казенного учреждения городского округа Красноуральск, исполняющего функции и полномочия в сфере культуры, искусства и молодежной политики» (далее – Постановление № 751). Пунктом 45 главы 5 Постановления № 751 установлен порядок и критерии оценки эффективности деятельности казенного учреждения для выплаты стимулирующей надбавки за интенсивность и высокие результаты работы руководителю</w:t>
      </w:r>
      <w:r w:rsidRPr="00C535BD">
        <w:rPr>
          <w:bCs/>
          <w:sz w:val="28"/>
          <w:szCs w:val="28"/>
        </w:rPr>
        <w:t xml:space="preserve">. </w:t>
      </w:r>
    </w:p>
    <w:p w:rsidR="003A3C6C" w:rsidRPr="00C535BD" w:rsidRDefault="003A3C6C" w:rsidP="003A3C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535BD">
        <w:rPr>
          <w:bCs/>
          <w:sz w:val="28"/>
          <w:szCs w:val="28"/>
        </w:rPr>
        <w:tab/>
      </w:r>
      <w:r w:rsidRPr="00C535BD">
        <w:rPr>
          <w:rFonts w:ascii="Times New Roman" w:hAnsi="Times New Roman"/>
          <w:bCs/>
          <w:sz w:val="28"/>
          <w:szCs w:val="28"/>
        </w:rPr>
        <w:t>2. На основании изложенного вносятся изменения в Положение</w:t>
      </w:r>
      <w:r w:rsidRPr="00C535BD">
        <w:rPr>
          <w:bCs/>
          <w:sz w:val="28"/>
          <w:szCs w:val="28"/>
        </w:rPr>
        <w:t xml:space="preserve"> </w:t>
      </w:r>
      <w:r w:rsidRPr="00C535BD">
        <w:rPr>
          <w:rFonts w:ascii="Times New Roman" w:hAnsi="Times New Roman"/>
          <w:bCs/>
          <w:sz w:val="28"/>
          <w:szCs w:val="28"/>
        </w:rPr>
        <w:t>о выплатах стимулирующего характера руководителям муниципальных учреждений (муниципальных образовательных организаций) культуры, искусства и молодежной политики городского округа Красноуральск, утвержденное постановлением администрации № 1796 от 31.12.2015 (далее – Постановление № 1796) в части:</w:t>
      </w:r>
    </w:p>
    <w:p w:rsidR="003A3C6C" w:rsidRPr="00C535BD" w:rsidRDefault="003A3C6C" w:rsidP="003A3C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535BD">
        <w:rPr>
          <w:rFonts w:ascii="Times New Roman" w:hAnsi="Times New Roman"/>
          <w:bCs/>
          <w:sz w:val="28"/>
          <w:szCs w:val="28"/>
        </w:rPr>
        <w:tab/>
        <w:t>- исключения из пункта 3 положения об осуществлении выплат стимулирующего характера руководителям муниципального казенного учреждения;</w:t>
      </w:r>
    </w:p>
    <w:p w:rsidR="003A3C6C" w:rsidRPr="00C535BD" w:rsidRDefault="003A3C6C" w:rsidP="003A3C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535BD">
        <w:rPr>
          <w:rFonts w:ascii="Times New Roman" w:hAnsi="Times New Roman"/>
          <w:bCs/>
          <w:sz w:val="28"/>
          <w:szCs w:val="28"/>
        </w:rPr>
        <w:tab/>
        <w:t xml:space="preserve">- исключения из пункта 7 критериев </w:t>
      </w:r>
      <w:r w:rsidRPr="00C535BD">
        <w:rPr>
          <w:rFonts w:ascii="Times New Roman" w:hAnsi="Times New Roman"/>
          <w:sz w:val="28"/>
          <w:szCs w:val="28"/>
        </w:rPr>
        <w:t>оценки эффективности деятельности казенного учреждения для выплаты стимулирующей надбавки за интенсивность и высокие результаты работы руководителю казенного учреждения.</w:t>
      </w:r>
    </w:p>
    <w:p w:rsidR="003A3C6C" w:rsidRPr="00C535BD" w:rsidRDefault="003A3C6C" w:rsidP="003A3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5BD">
        <w:rPr>
          <w:rFonts w:ascii="Times New Roman" w:hAnsi="Times New Roman"/>
          <w:sz w:val="28"/>
          <w:szCs w:val="28"/>
        </w:rPr>
        <w:t xml:space="preserve">С 01.08.2019 Постановлением № 1796 регламентируются </w:t>
      </w:r>
      <w:proofErr w:type="gramStart"/>
      <w:r w:rsidRPr="00C535BD">
        <w:rPr>
          <w:rFonts w:ascii="Times New Roman" w:hAnsi="Times New Roman"/>
          <w:sz w:val="28"/>
          <w:szCs w:val="28"/>
        </w:rPr>
        <w:t>выплаты стимулирующего характера</w:t>
      </w:r>
      <w:proofErr w:type="gramEnd"/>
      <w:r w:rsidRPr="00C535BD">
        <w:rPr>
          <w:rFonts w:ascii="Times New Roman" w:hAnsi="Times New Roman"/>
          <w:sz w:val="28"/>
          <w:szCs w:val="28"/>
        </w:rPr>
        <w:t xml:space="preserve"> осуществляемые в пределах лимитов бюджетных обязательств, предоставленных на финансовое обеспечение выполнения муниципального задания учреждениям (образовательной организацией) культуры, искусства и молодежной политики городского округа Красноуральск.</w:t>
      </w:r>
    </w:p>
    <w:p w:rsidR="003A3C6C" w:rsidRPr="00C535BD" w:rsidRDefault="003A3C6C" w:rsidP="003A3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35BD">
        <w:rPr>
          <w:rFonts w:ascii="Times New Roman" w:hAnsi="Times New Roman"/>
          <w:sz w:val="28"/>
          <w:szCs w:val="28"/>
        </w:rPr>
        <w:t xml:space="preserve">  3. В ходе проведенного анализа Проекта </w:t>
      </w:r>
      <w:r w:rsidRPr="00C535BD">
        <w:rPr>
          <w:rFonts w:ascii="Times New Roman" w:hAnsi="Times New Roman"/>
          <w:bCs/>
          <w:sz w:val="28"/>
          <w:szCs w:val="28"/>
        </w:rPr>
        <w:t xml:space="preserve">нарушений, недостатков, несоответствий </w:t>
      </w:r>
      <w:r w:rsidRPr="00C535BD">
        <w:rPr>
          <w:rFonts w:ascii="Times New Roman" w:hAnsi="Times New Roman"/>
          <w:sz w:val="28"/>
          <w:szCs w:val="28"/>
        </w:rPr>
        <w:t xml:space="preserve">нормам действующего законодательства и муниципальных нормативных правовых актов не установлено. Соблюдена внутренняя логика Проекта, отсутствуют противоречия между его пунктами, подпунктами и абзацами. </w:t>
      </w:r>
    </w:p>
    <w:p w:rsidR="003A3C6C" w:rsidRPr="00C535BD" w:rsidRDefault="003A3C6C" w:rsidP="003A3C6C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35BD">
        <w:rPr>
          <w:rFonts w:ascii="Times New Roman" w:hAnsi="Times New Roman"/>
          <w:b/>
          <w:sz w:val="28"/>
          <w:szCs w:val="28"/>
        </w:rPr>
        <w:t>Вывод:</w:t>
      </w:r>
    </w:p>
    <w:p w:rsidR="003A3C6C" w:rsidRPr="00C535BD" w:rsidRDefault="003A3C6C" w:rsidP="003A3C6C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C6C" w:rsidRPr="00C535BD" w:rsidRDefault="003A3C6C" w:rsidP="003A3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5BD">
        <w:rPr>
          <w:rFonts w:ascii="Times New Roman" w:hAnsi="Times New Roman"/>
          <w:sz w:val="28"/>
          <w:szCs w:val="28"/>
        </w:rPr>
        <w:t>Замечания финансово-экономического характера отсутствуют.</w:t>
      </w:r>
    </w:p>
    <w:p w:rsidR="003A3C6C" w:rsidRPr="00C535BD" w:rsidRDefault="003A3C6C" w:rsidP="003A3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3C6C" w:rsidRPr="00C535BD" w:rsidRDefault="003A3C6C" w:rsidP="003A3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3C6C" w:rsidRPr="00C535BD" w:rsidRDefault="003A3C6C" w:rsidP="003A3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5BD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3A3C6C" w:rsidRPr="00C535BD" w:rsidRDefault="003A3C6C" w:rsidP="003A3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5BD">
        <w:rPr>
          <w:rFonts w:ascii="Times New Roman" w:hAnsi="Times New Roman"/>
          <w:sz w:val="28"/>
          <w:szCs w:val="28"/>
        </w:rPr>
        <w:t>городского округа Красноуральск</w:t>
      </w:r>
      <w:r w:rsidRPr="00C535BD">
        <w:rPr>
          <w:rFonts w:ascii="Times New Roman" w:hAnsi="Times New Roman"/>
          <w:sz w:val="28"/>
          <w:szCs w:val="28"/>
        </w:rPr>
        <w:tab/>
      </w:r>
      <w:r w:rsidRPr="00C535BD">
        <w:rPr>
          <w:rFonts w:ascii="Times New Roman" w:hAnsi="Times New Roman"/>
          <w:sz w:val="28"/>
          <w:szCs w:val="28"/>
        </w:rPr>
        <w:tab/>
      </w:r>
      <w:r w:rsidRPr="00C535BD">
        <w:rPr>
          <w:rFonts w:ascii="Times New Roman" w:hAnsi="Times New Roman"/>
          <w:sz w:val="28"/>
          <w:szCs w:val="28"/>
        </w:rPr>
        <w:tab/>
        <w:t xml:space="preserve">          </w:t>
      </w:r>
      <w:r w:rsidRPr="00C535BD">
        <w:rPr>
          <w:rFonts w:ascii="Times New Roman" w:hAnsi="Times New Roman"/>
          <w:sz w:val="28"/>
          <w:szCs w:val="28"/>
        </w:rPr>
        <w:tab/>
      </w:r>
      <w:r w:rsidRPr="00C535BD">
        <w:rPr>
          <w:rFonts w:ascii="Times New Roman" w:hAnsi="Times New Roman"/>
          <w:sz w:val="28"/>
          <w:szCs w:val="28"/>
        </w:rPr>
        <w:tab/>
        <w:t>О.А. Берстенева</w:t>
      </w:r>
    </w:p>
    <w:p w:rsidR="003A3C6C" w:rsidRPr="00C535BD" w:rsidRDefault="003A3C6C" w:rsidP="003A3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C6C" w:rsidRPr="00C535BD" w:rsidRDefault="003A3C6C" w:rsidP="003A3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C6C" w:rsidRPr="00C535BD" w:rsidRDefault="003A3C6C" w:rsidP="003A3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5BD">
        <w:rPr>
          <w:rFonts w:ascii="Times New Roman" w:hAnsi="Times New Roman"/>
          <w:sz w:val="24"/>
          <w:szCs w:val="24"/>
        </w:rPr>
        <w:t>Исполнитель:</w:t>
      </w:r>
    </w:p>
    <w:p w:rsidR="003A3C6C" w:rsidRPr="00C535BD" w:rsidRDefault="003A3C6C" w:rsidP="003A3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5BD">
        <w:rPr>
          <w:rFonts w:ascii="Times New Roman" w:hAnsi="Times New Roman"/>
          <w:sz w:val="24"/>
          <w:szCs w:val="24"/>
        </w:rPr>
        <w:t>инспектор Контрольного органа</w:t>
      </w:r>
    </w:p>
    <w:p w:rsidR="003A3C6C" w:rsidRPr="00C535BD" w:rsidRDefault="003A3C6C" w:rsidP="003A3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5BD">
        <w:rPr>
          <w:rFonts w:ascii="Times New Roman" w:hAnsi="Times New Roman"/>
          <w:sz w:val="24"/>
          <w:szCs w:val="24"/>
        </w:rPr>
        <w:t>городского округа Красноуральск</w:t>
      </w:r>
    </w:p>
    <w:p w:rsidR="003A3C6C" w:rsidRPr="00C535BD" w:rsidRDefault="003A3C6C" w:rsidP="003A3C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535BD">
        <w:rPr>
          <w:rFonts w:ascii="Times New Roman" w:hAnsi="Times New Roman"/>
          <w:sz w:val="24"/>
          <w:szCs w:val="24"/>
        </w:rPr>
        <w:t>О.А. Москалева</w:t>
      </w:r>
    </w:p>
    <w:p w:rsidR="00620D7A" w:rsidRDefault="003A3C6C"/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17BF9"/>
    <w:multiLevelType w:val="hybridMultilevel"/>
    <w:tmpl w:val="27C8964A"/>
    <w:lvl w:ilvl="0" w:tplc="7D56E1AC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2B"/>
    <w:rsid w:val="003A3C6C"/>
    <w:rsid w:val="00A95CB7"/>
    <w:rsid w:val="00E91503"/>
    <w:rsid w:val="00E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C93F9-AA60-47B2-9B1E-ACC64635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C6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3C6C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A3C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3A3C6C"/>
    <w:rPr>
      <w:color w:val="0000FF"/>
      <w:u w:val="single"/>
    </w:rPr>
  </w:style>
  <w:style w:type="paragraph" w:customStyle="1" w:styleId="ConsPlusNormal">
    <w:name w:val="ConsPlusNormal"/>
    <w:rsid w:val="003A3C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3A3C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2019-09-19T07:23:00Z</dcterms:created>
  <dcterms:modified xsi:type="dcterms:W3CDTF">2019-09-19T07:23:00Z</dcterms:modified>
</cp:coreProperties>
</file>